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sz w:val="32"/>
          <w:szCs w:val="32"/>
        </w:rPr>
      </w:pPr>
      <w:r w:rsidDel="00000000" w:rsidR="00000000" w:rsidRPr="00000000">
        <w:rPr>
          <w:rFonts w:ascii="Quattrocento Sans" w:cs="Quattrocento Sans" w:eastAsia="Quattrocento Sans" w:hAnsi="Quattrocento Sans"/>
          <w:b w:val="1"/>
          <w:rtl w:val="0"/>
        </w:rPr>
        <w:t xml:space="preserve">Algebra 1</w:t>
      </w:r>
      <w:r w:rsidDel="00000000" w:rsidR="00000000" w:rsidRPr="00000000">
        <w:rPr>
          <w:rFonts w:ascii="Quattrocento Sans" w:cs="Quattrocento Sans" w:eastAsia="Quattrocento Sans" w:hAnsi="Quattrocento Sans"/>
          <w:rtl w:val="0"/>
        </w:rPr>
        <w:t xml:space="preserve">, Unit 8: Exponential Functions</w:t>
        <w:tab/>
        <w:tab/>
        <w:tab/>
        <w:tab/>
        <w:tab/>
        <w:tab/>
        <w:tab/>
        <w:tab/>
        <w:t xml:space="preserve">             </w:t>
      </w:r>
      <w:r w:rsidDel="00000000" w:rsidR="00000000" w:rsidRPr="00000000">
        <w:rPr>
          <w:rFonts w:ascii="Quattrocento Sans" w:cs="Quattrocento Sans" w:eastAsia="Quattrocento Sans" w:hAnsi="Quattrocento Sans"/>
          <w:b w:val="1"/>
          <w:sz w:val="32"/>
          <w:szCs w:val="32"/>
          <w:rtl w:val="0"/>
        </w:rPr>
        <w:t xml:space="preserve">#17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b w:val="1"/>
          <w:sz w:val="28"/>
          <w:szCs w:val="28"/>
          <w:rtl w:val="0"/>
        </w:rPr>
        <w:t xml:space="preserve">Day 17</w:t>
      </w:r>
      <w:r w:rsidDel="00000000" w:rsidR="00000000" w:rsidRPr="00000000">
        <w:rPr>
          <w:rFonts w:ascii="Quattrocento Sans" w:cs="Quattrocento Sans" w:eastAsia="Quattrocento Sans" w:hAnsi="Quattrocento Sans"/>
          <w:sz w:val="28"/>
          <w:szCs w:val="28"/>
          <w:rtl w:val="0"/>
        </w:rPr>
        <w:t xml:space="preserve">:</w:t>
      </w:r>
      <w:r w:rsidDel="00000000" w:rsidR="00000000" w:rsidRPr="00000000">
        <w:rPr>
          <w:rFonts w:ascii="Quattrocento Sans" w:cs="Quattrocento Sans" w:eastAsia="Quattrocento Sans" w:hAnsi="Quattrocento Sans"/>
          <w:sz w:val="28"/>
          <w:szCs w:val="28"/>
          <w:rtl w:val="0"/>
        </w:rPr>
        <w:t xml:space="preserve"> Making a New Offer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The change in the number of rubas in last class show </w:t>
      </w:r>
      <w:r w:rsidDel="00000000" w:rsidR="00000000" w:rsidRPr="00000000">
        <w:rPr>
          <w:rFonts w:ascii="Quattrocento Sans" w:cs="Quattrocento Sans" w:eastAsia="Quattrocento Sans" w:hAnsi="Quattrocento Sans"/>
          <w:b w:val="1"/>
          <w:color w:val="0000ff"/>
          <w:sz w:val="24"/>
          <w:szCs w:val="24"/>
          <w:u w:val="single"/>
          <w:rtl w:val="0"/>
        </w:rPr>
        <w:t xml:space="preserve">exponential growth</w:t>
      </w:r>
      <w:r w:rsidDel="00000000" w:rsidR="00000000" w:rsidRPr="00000000">
        <w:rPr>
          <w:rFonts w:ascii="Quattrocento Sans" w:cs="Quattrocento Sans" w:eastAsia="Quattrocento Sans" w:hAnsi="Quattrocento Sans"/>
          <w:sz w:val="24"/>
          <w:szCs w:val="24"/>
          <w:rtl w:val="0"/>
        </w:rPr>
        <w:t xml:space="preserve">. These relationships are called </w:t>
      </w:r>
      <w:r w:rsidDel="00000000" w:rsidR="00000000" w:rsidRPr="00000000">
        <w:rPr>
          <w:rFonts w:ascii="Quattrocento Sans" w:cs="Quattrocento Sans" w:eastAsia="Quattrocento Sans" w:hAnsi="Quattrocento Sans"/>
          <w:b w:val="1"/>
          <w:color w:val="0000ff"/>
          <w:sz w:val="24"/>
          <w:szCs w:val="24"/>
          <w:u w:val="single"/>
          <w:rtl w:val="0"/>
        </w:rPr>
        <w:t xml:space="preserve">exponential relationships</w:t>
      </w:r>
      <w:r w:rsidDel="00000000" w:rsidR="00000000" w:rsidRPr="00000000">
        <w:rPr>
          <w:rFonts w:ascii="Quattrocento Sans" w:cs="Quattrocento Sans" w:eastAsia="Quattrocento Sans" w:hAnsi="Quattrocento Sans"/>
          <w:sz w:val="24"/>
          <w:szCs w:val="24"/>
          <w:rtl w:val="0"/>
        </w:rPr>
        <w:t xml:space="preserve">. You can find the value for any square by multiplying the value for the previous square by a fixed number. This fixed number is called the ________________________. The general equation for an exponential relationship or function is: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Quattrocento Sans" w:cs="Quattrocento Sans" w:eastAsia="Quattrocento Sans" w:hAnsi="Quattrocento Sans"/>
          <w:sz w:val="24"/>
          <w:szCs w:val="24"/>
        </w:rPr>
      </w:pPr>
      <m:oMath>
        <m:r>
          <w:rPr>
            <w:rFonts w:ascii="Quattrocento Sans" w:cs="Quattrocento Sans" w:eastAsia="Quattrocento Sans" w:hAnsi="Quattrocento Sans"/>
            <w:sz w:val="24"/>
            <w:szCs w:val="24"/>
          </w:rPr>
          <m:t xml:space="preserve">y=</m:t>
        </m:r>
        <m:sSup>
          <m:sSupPr>
            <m:ctrlPr>
              <w:rPr>
                <w:rFonts w:ascii="Quattrocento Sans" w:cs="Quattrocento Sans" w:eastAsia="Quattrocento Sans" w:hAnsi="Quattrocento Sans"/>
                <w:sz w:val="24"/>
                <w:szCs w:val="24"/>
              </w:rPr>
            </m:ctrlPr>
          </m:sSupPr>
          <m:e>
            <m:r>
              <w:rPr>
                <w:rFonts w:ascii="Quattrocento Sans" w:cs="Quattrocento Sans" w:eastAsia="Quattrocento Sans" w:hAnsi="Quattrocento Sans"/>
                <w:sz w:val="24"/>
                <w:szCs w:val="24"/>
              </w:rPr>
              <m:t xml:space="preserve">b</m:t>
            </m:r>
            <m:r>
              <w:rPr>
                <w:rFonts w:ascii="Quattrocento Sans" w:cs="Quattrocento Sans" w:eastAsia="Quattrocento Sans" w:hAnsi="Quattrocento Sans"/>
                <w:sz w:val="24"/>
                <w:szCs w:val="24"/>
              </w:rPr>
              <m:t>⋅</m:t>
            </m:r>
            <m:r>
              <w:rPr>
                <w:rFonts w:ascii="Quattrocento Sans" w:cs="Quattrocento Sans" w:eastAsia="Quattrocento Sans" w:hAnsi="Quattrocento Sans"/>
                <w:sz w:val="24"/>
                <w:szCs w:val="24"/>
              </w:rPr>
              <m:t xml:space="preserve">m</m:t>
            </m:r>
          </m:e>
          <m:sup>
            <m:r>
              <w:rPr>
                <w:rFonts w:ascii="Quattrocento Sans" w:cs="Quattrocento Sans" w:eastAsia="Quattrocento Sans" w:hAnsi="Quattrocento Sans"/>
                <w:sz w:val="24"/>
                <w:szCs w:val="24"/>
              </w:rPr>
              <m:t xml:space="preserve">x</m:t>
            </m:r>
          </m:sup>
        </m:sSup>
      </m:oMath>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where </w:t>
      </w:r>
      <w:r w:rsidDel="00000000" w:rsidR="00000000" w:rsidRPr="00000000">
        <w:rPr>
          <w:rFonts w:ascii="Quattrocento Sans" w:cs="Quattrocento Sans" w:eastAsia="Quattrocento Sans" w:hAnsi="Quattrocento Sans"/>
          <w:i w:val="1"/>
          <w:sz w:val="24"/>
          <w:szCs w:val="24"/>
          <w:rtl w:val="0"/>
        </w:rPr>
        <w:t xml:space="preserve">b</w:t>
      </w:r>
      <w:r w:rsidDel="00000000" w:rsidR="00000000" w:rsidRPr="00000000">
        <w:rPr>
          <w:rFonts w:ascii="Quattrocento Sans" w:cs="Quattrocento Sans" w:eastAsia="Quattrocento Sans" w:hAnsi="Quattrocento Sans"/>
          <w:sz w:val="24"/>
          <w:szCs w:val="24"/>
          <w:rtl w:val="0"/>
        </w:rPr>
        <w:t xml:space="preserve"> is the ______________________  and </w:t>
      </w:r>
      <w:r w:rsidDel="00000000" w:rsidR="00000000" w:rsidRPr="00000000">
        <w:rPr>
          <w:rFonts w:ascii="Quattrocento Sans" w:cs="Quattrocento Sans" w:eastAsia="Quattrocento Sans" w:hAnsi="Quattrocento Sans"/>
          <w:i w:val="1"/>
          <w:sz w:val="24"/>
          <w:szCs w:val="24"/>
          <w:rtl w:val="0"/>
        </w:rPr>
        <w:t xml:space="preserve">m</w:t>
      </w:r>
      <w:r w:rsidDel="00000000" w:rsidR="00000000" w:rsidRPr="00000000">
        <w:rPr>
          <w:rFonts w:ascii="Quattrocento Sans" w:cs="Quattrocento Sans" w:eastAsia="Quattrocento Sans" w:hAnsi="Quattrocento Sans"/>
          <w:sz w:val="24"/>
          <w:szCs w:val="24"/>
          <w:rtl w:val="0"/>
        </w:rPr>
        <w:t xml:space="preserve"> is the 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What was the growth factor for “Plan 1” from worksheet #16?</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The king told the queen about the reward that he had promised the peasant. The queen said, “You have promised her more money than we have in the entire royal treasury! You must convince her to accept a different reward.”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After much thought, the king came up with a second plan. With plan 2, he would make a new board with only </w:t>
      </w:r>
      <w:r w:rsidDel="00000000" w:rsidR="00000000" w:rsidRPr="00000000">
        <w:rPr>
          <w:rFonts w:ascii="Quattrocento Sans" w:cs="Quattrocento Sans" w:eastAsia="Quattrocento Sans" w:hAnsi="Quattrocento Sans"/>
          <w:b w:val="1"/>
          <w:sz w:val="24"/>
          <w:szCs w:val="24"/>
          <w:rtl w:val="0"/>
        </w:rPr>
        <w:t xml:space="preserve">16 squares</w:t>
      </w:r>
      <w:r w:rsidDel="00000000" w:rsidR="00000000" w:rsidRPr="00000000">
        <w:rPr>
          <w:rFonts w:ascii="Quattrocento Sans" w:cs="Quattrocento Sans" w:eastAsia="Quattrocento Sans" w:hAnsi="Quattrocento Sans"/>
          <w:sz w:val="24"/>
          <w:szCs w:val="24"/>
          <w:rtl w:val="0"/>
        </w:rPr>
        <w:t xml:space="preserve">. He would place 1 ruba on the first square and 3 rubas on the second. He drew a graph to show the number of rubas on the first five squares. He would continue this pattern until all 16 squares were filled.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The queen wasn’t convinced about the king’s new plan, so she devised a third plan. Under plan 3, the king would make the board only </w:t>
      </w:r>
      <w:r w:rsidDel="00000000" w:rsidR="00000000" w:rsidRPr="00000000">
        <w:rPr>
          <w:rFonts w:ascii="Quattrocento Sans" w:cs="Quattrocento Sans" w:eastAsia="Quattrocento Sans" w:hAnsi="Quattrocento Sans"/>
          <w:b w:val="1"/>
          <w:sz w:val="24"/>
          <w:szCs w:val="24"/>
          <w:rtl w:val="0"/>
        </w:rPr>
        <w:t xml:space="preserve">12 squares</w:t>
      </w:r>
      <w:r w:rsidDel="00000000" w:rsidR="00000000" w:rsidRPr="00000000">
        <w:rPr>
          <w:rFonts w:ascii="Quattrocento Sans" w:cs="Quattrocento Sans" w:eastAsia="Quattrocento Sans" w:hAnsi="Quattrocento Sans"/>
          <w:sz w:val="24"/>
          <w:szCs w:val="24"/>
          <w:rtl w:val="0"/>
        </w:rPr>
        <w:t xml:space="preserve">. He would put 3 rubas on the first square. He would use the equation </w:t>
      </w:r>
      <m:oMath>
        <m:r>
          <w:rPr>
            <w:rFonts w:ascii="Quattrocento Sans" w:cs="Quattrocento Sans" w:eastAsia="Quattrocento Sans" w:hAnsi="Quattrocento Sans"/>
            <w:sz w:val="24"/>
            <w:szCs w:val="24"/>
          </w:rPr>
          <m:t xml:space="preserve">y=4x-1</m:t>
        </m:r>
      </m:oMath>
      <w:r w:rsidDel="00000000" w:rsidR="00000000" w:rsidRPr="00000000">
        <w:rPr>
          <w:rFonts w:ascii="Quattrocento Sans" w:cs="Quattrocento Sans" w:eastAsia="Quattrocento Sans" w:hAnsi="Quattrocento Sans"/>
          <w:sz w:val="24"/>
          <w:szCs w:val="24"/>
          <w:rtl w:val="0"/>
        </w:rPr>
        <w:t xml:space="preserve">to figure out how many rubas to put on each of the other squares. In the equation, the </w:t>
      </w:r>
      <w:r w:rsidDel="00000000" w:rsidR="00000000" w:rsidRPr="00000000">
        <w:rPr>
          <w:rFonts w:ascii="Quattrocento Sans" w:cs="Quattrocento Sans" w:eastAsia="Quattrocento Sans" w:hAnsi="Quattrocento Sans"/>
          <w:b w:val="1"/>
          <w:sz w:val="24"/>
          <w:szCs w:val="24"/>
          <w:rtl w:val="0"/>
        </w:rPr>
        <w:t xml:space="preserve">y</w:t>
      </w:r>
      <w:r w:rsidDel="00000000" w:rsidR="00000000" w:rsidRPr="00000000">
        <w:rPr>
          <w:rFonts w:ascii="Quattrocento Sans" w:cs="Quattrocento Sans" w:eastAsia="Quattrocento Sans" w:hAnsi="Quattrocento Sans"/>
          <w:sz w:val="24"/>
          <w:szCs w:val="24"/>
          <w:rtl w:val="0"/>
        </w:rPr>
        <w:t xml:space="preserve"> is the number of rubas on square number </w:t>
      </w:r>
      <w:r w:rsidDel="00000000" w:rsidR="00000000" w:rsidRPr="00000000">
        <w:rPr>
          <w:rFonts w:ascii="Quattrocento Sans" w:cs="Quattrocento Sans" w:eastAsia="Quattrocento Sans" w:hAnsi="Quattrocento Sans"/>
          <w:b w:val="1"/>
          <w:sz w:val="24"/>
          <w:szCs w:val="24"/>
          <w:rtl w:val="0"/>
        </w:rPr>
        <w:t xml:space="preserve">x</w:t>
      </w:r>
      <w:r w:rsidDel="00000000" w:rsidR="00000000" w:rsidRPr="00000000">
        <w:rPr>
          <w:rFonts w:ascii="Quattrocento Sans" w:cs="Quattrocento Sans" w:eastAsia="Quattrocento Sans" w:hAnsi="Quattrocento Sans"/>
          <w:sz w:val="24"/>
          <w:szCs w:val="24"/>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Quattrocento Sans" w:cs="Quattrocento Sans" w:eastAsia="Quattrocento Sans" w:hAnsi="Quattrocento Sans"/>
          <w:sz w:val="24"/>
          <w:szCs w:val="24"/>
          <w:rtl w:val="0"/>
        </w:rPr>
        <w:t xml:space="preserve">In the table below, Plan 1 is the reward requested by the peasant (from last class). Plan 2 is the king’s new plan and Plan 3 is the queen’s plan. </w:t>
      </w:r>
      <w:r w:rsidDel="00000000" w:rsidR="00000000" w:rsidRPr="00000000">
        <w:rPr>
          <w:rFonts w:ascii="Quattrocento Sans" w:cs="Quattrocento Sans" w:eastAsia="Quattrocento Sans" w:hAnsi="Quattrocento Sans"/>
          <w:b w:val="1"/>
          <w:sz w:val="24"/>
          <w:szCs w:val="24"/>
          <w:rtl w:val="0"/>
        </w:rPr>
        <w:t xml:space="preserve">Complete the table to show the number of rubas on squares 1 through 10 for each plan.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Quattrocento Sans" w:cs="Quattrocento Sans" w:eastAsia="Quattrocento Sans" w:hAnsi="Quattrocento Sans"/>
          <w:sz w:val="24"/>
          <w:szCs w:val="2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 square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 rubas</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Plan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Plan 2</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(3 times the rubas on the previous square)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Plan 3</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(Uses the equation </w:t>
            </w:r>
            <m:oMath>
              <m:r>
                <w:rPr>
                  <w:rFonts w:ascii="Quattrocento Sans" w:cs="Quattrocento Sans" w:eastAsia="Quattrocento Sans" w:hAnsi="Quattrocento Sans"/>
                  <w:sz w:val="24"/>
                  <w:szCs w:val="24"/>
                </w:rPr>
                <m:t xml:space="preserve">y=4x-1</m:t>
              </m:r>
            </m:oMath>
            <w:r w:rsidDel="00000000" w:rsidR="00000000" w:rsidRPr="00000000">
              <w:rPr>
                <w:rFonts w:ascii="Quattrocento Sans" w:cs="Quattrocento Sans" w:eastAsia="Quattrocento Sans" w:hAnsi="Quattrocento Sans"/>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sz w:val="24"/>
                <w:szCs w:val="24"/>
              </w:rPr>
            </w:pPr>
            <w:r w:rsidDel="00000000" w:rsidR="00000000" w:rsidRPr="00000000">
              <w:rPr>
                <w:rtl w:val="0"/>
              </w:rPr>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2. Compare Plans 1 and 2. How are Plans 1 and 2 similar? How are they different?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3. Compare Plans 1 and 3. How are Plans 1 and 3 similar? How are they different?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4. Are the growth patterns for plans 1 and 2 exponential or linear? How do you know? If so, what is the growth factor for each?</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5. Write an equation for the relationship between the square number, </w:t>
      </w:r>
      <w:r w:rsidDel="00000000" w:rsidR="00000000" w:rsidRPr="00000000">
        <w:rPr>
          <w:rFonts w:ascii="Quattrocento Sans" w:cs="Quattrocento Sans" w:eastAsia="Quattrocento Sans" w:hAnsi="Quattrocento Sans"/>
          <w:b w:val="1"/>
          <w:i w:val="1"/>
          <w:sz w:val="24"/>
          <w:szCs w:val="24"/>
          <w:rtl w:val="0"/>
        </w:rPr>
        <w:t xml:space="preserve">x</w:t>
      </w:r>
      <w:r w:rsidDel="00000000" w:rsidR="00000000" w:rsidRPr="00000000">
        <w:rPr>
          <w:rFonts w:ascii="Quattrocento Sans" w:cs="Quattrocento Sans" w:eastAsia="Quattrocento Sans" w:hAnsi="Quattrocento Sans"/>
          <w:sz w:val="24"/>
          <w:szCs w:val="24"/>
          <w:rtl w:val="0"/>
        </w:rPr>
        <w:t xml:space="preserve">, and the number of rubas, </w:t>
      </w:r>
      <w:r w:rsidDel="00000000" w:rsidR="00000000" w:rsidRPr="00000000">
        <w:rPr>
          <w:rFonts w:ascii="Quattrocento Sans" w:cs="Quattrocento Sans" w:eastAsia="Quattrocento Sans" w:hAnsi="Quattrocento Sans"/>
          <w:b w:val="1"/>
          <w:i w:val="1"/>
          <w:sz w:val="24"/>
          <w:szCs w:val="24"/>
          <w:rtl w:val="0"/>
        </w:rPr>
        <w:t xml:space="preserve">y</w:t>
      </w:r>
      <w:r w:rsidDel="00000000" w:rsidR="00000000" w:rsidRPr="00000000">
        <w:rPr>
          <w:rFonts w:ascii="Quattrocento Sans" w:cs="Quattrocento Sans" w:eastAsia="Quattrocento Sans" w:hAnsi="Quattrocento Sans"/>
          <w:sz w:val="24"/>
          <w:szCs w:val="24"/>
          <w:rtl w:val="0"/>
        </w:rPr>
        <w:t xml:space="preserve">, for </w:t>
      </w:r>
      <w:r w:rsidDel="00000000" w:rsidR="00000000" w:rsidRPr="00000000">
        <w:rPr>
          <w:rFonts w:ascii="Quattrocento Sans" w:cs="Quattrocento Sans" w:eastAsia="Quattrocento Sans" w:hAnsi="Quattrocento Sans"/>
          <w:b w:val="1"/>
          <w:sz w:val="24"/>
          <w:szCs w:val="24"/>
          <w:rtl w:val="0"/>
        </w:rPr>
        <w:t xml:space="preserve">Plan 2</w:t>
      </w:r>
      <w:r w:rsidDel="00000000" w:rsidR="00000000" w:rsidRPr="00000000">
        <w:rPr>
          <w:rFonts w:ascii="Quattrocento Sans" w:cs="Quattrocento Sans" w:eastAsia="Quattrocento Sans" w:hAnsi="Quattrocento Sans"/>
          <w:sz w:val="24"/>
          <w:szCs w:val="24"/>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6. Graph Plan 2 and Plan 3 below (graph x-values 1 through 7 only). Compare these graphs to your graph for Plan 1 on worksheet #16.</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b w:val="1"/>
          <w:sz w:val="24"/>
          <w:szCs w:val="24"/>
          <w:u w:val="single"/>
        </w:rPr>
      </w:pPr>
      <w:r w:rsidDel="00000000" w:rsidR="00000000" w:rsidRPr="00000000">
        <w:rPr>
          <w:rFonts w:ascii="Quattrocento Sans" w:cs="Quattrocento Sans" w:eastAsia="Quattrocento Sans" w:hAnsi="Quattrocento Sans"/>
          <w:sz w:val="24"/>
          <w:szCs w:val="24"/>
          <w:rtl w:val="0"/>
        </w:rPr>
        <w:tab/>
        <w:tab/>
        <w:tab/>
      </w:r>
      <w:r w:rsidDel="00000000" w:rsidR="00000000" w:rsidRPr="00000000">
        <w:rPr>
          <w:rFonts w:ascii="Quattrocento Sans" w:cs="Quattrocento Sans" w:eastAsia="Quattrocento Sans" w:hAnsi="Quattrocento Sans"/>
          <w:b w:val="1"/>
          <w:sz w:val="24"/>
          <w:szCs w:val="24"/>
          <w:u w:val="single"/>
          <w:rtl w:val="0"/>
        </w:rPr>
        <w:t xml:space="preserve">Plan 2</w:t>
        <w:tab/>
        <w:tab/>
        <w:tab/>
        <w:tab/>
        <w:tab/>
        <w:tab/>
        <w:tab/>
      </w:r>
      <w:r w:rsidDel="00000000" w:rsidR="00000000" w:rsidRPr="00000000">
        <w:rPr>
          <w:rFonts w:ascii="Quattrocento Sans" w:cs="Quattrocento Sans" w:eastAsia="Quattrocento Sans" w:hAnsi="Quattrocento Sans"/>
          <w:b w:val="1"/>
          <w:sz w:val="24"/>
          <w:szCs w:val="24"/>
          <w:rtl w:val="0"/>
        </w:rPr>
        <w:tab/>
      </w:r>
      <w:r w:rsidDel="00000000" w:rsidR="00000000" w:rsidRPr="00000000">
        <w:rPr>
          <w:rFonts w:ascii="Quattrocento Sans" w:cs="Quattrocento Sans" w:eastAsia="Quattrocento Sans" w:hAnsi="Quattrocento Sans"/>
          <w:b w:val="1"/>
          <w:sz w:val="24"/>
          <w:szCs w:val="24"/>
          <w:u w:val="single"/>
          <w:rtl w:val="0"/>
        </w:rPr>
        <w:t xml:space="preserve">Plan 3</w:t>
      </w:r>
    </w:p>
    <w:p w:rsidR="00000000" w:rsidDel="00000000" w:rsidP="00000000" w:rsidRDefault="00000000" w:rsidRPr="00000000" w14:paraId="0000006D">
      <w:pPr>
        <w:rPr>
          <w:rFonts w:ascii="Quattrocento Sans" w:cs="Quattrocento Sans" w:eastAsia="Quattrocento Sans" w:hAnsi="Quattrocento San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438150</wp:posOffset>
            </wp:positionH>
            <wp:positionV relativeFrom="paragraph">
              <wp:posOffset>180975</wp:posOffset>
            </wp:positionV>
            <wp:extent cx="2852738" cy="283191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2738" cy="28319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4095750</wp:posOffset>
            </wp:positionH>
            <wp:positionV relativeFrom="paragraph">
              <wp:posOffset>161925</wp:posOffset>
            </wp:positionV>
            <wp:extent cx="2852738" cy="283191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2738" cy="2831915"/>
                    </a:xfrm>
                    <a:prstGeom prst="rect"/>
                    <a:ln/>
                  </pic:spPr>
                </pic:pic>
              </a:graphicData>
            </a:graphic>
          </wp:anchor>
        </w:drawing>
      </w:r>
    </w:p>
    <w:p w:rsidR="00000000" w:rsidDel="00000000" w:rsidP="00000000" w:rsidRDefault="00000000" w:rsidRPr="00000000" w14:paraId="0000006E">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F">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ab/>
        <w:tab/>
      </w:r>
    </w:p>
    <w:p w:rsidR="00000000" w:rsidDel="00000000" w:rsidP="00000000" w:rsidRDefault="00000000" w:rsidRPr="00000000" w14:paraId="00000070">
      <w:pPr>
        <w:rPr>
          <w:rFonts w:ascii="Quattrocento Sans" w:cs="Quattrocento Sans" w:eastAsia="Quattrocento Sans" w:hAnsi="Quattrocento Sans"/>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3552825</wp:posOffset>
                </wp:positionH>
                <wp:positionV relativeFrom="paragraph">
                  <wp:posOffset>152400</wp:posOffset>
                </wp:positionV>
                <wp:extent cx="492218" cy="1195388"/>
                <wp:effectExtent b="0" l="0" r="0" t="0"/>
                <wp:wrapSquare wrapText="bothSides" distB="0" distT="0" distL="0" distR="0"/>
                <wp:docPr id="2" name=""/>
                <a:graphic>
                  <a:graphicData uri="http://schemas.microsoft.com/office/word/2010/wordprocessingShape">
                    <wps:wsp>
                      <wps:cNvSpPr txBox="1"/>
                      <wps:cNvPr id="2" name="Shape 2"/>
                      <wps:spPr>
                        <a:xfrm rot="-5400000">
                          <a:off x="1343025" y="419100"/>
                          <a:ext cx="12192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of Rubas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3552825</wp:posOffset>
                </wp:positionH>
                <wp:positionV relativeFrom="paragraph">
                  <wp:posOffset>152400</wp:posOffset>
                </wp:positionV>
                <wp:extent cx="492218" cy="1195388"/>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92218" cy="1195388"/>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-85724</wp:posOffset>
                </wp:positionH>
                <wp:positionV relativeFrom="paragraph">
                  <wp:posOffset>152400</wp:posOffset>
                </wp:positionV>
                <wp:extent cx="492218" cy="1195388"/>
                <wp:effectExtent b="0" l="0" r="0" t="0"/>
                <wp:wrapSquare wrapText="bothSides" distB="0" distT="0" distL="0" distR="0"/>
                <wp:docPr id="3" name=""/>
                <a:graphic>
                  <a:graphicData uri="http://schemas.microsoft.com/office/word/2010/wordprocessingShape">
                    <wps:wsp>
                      <wps:cNvSpPr txBox="1"/>
                      <wps:cNvPr id="2" name="Shape 2"/>
                      <wps:spPr>
                        <a:xfrm rot="-5400000">
                          <a:off x="1343025" y="419100"/>
                          <a:ext cx="12192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of Rubas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-85724</wp:posOffset>
                </wp:positionH>
                <wp:positionV relativeFrom="paragraph">
                  <wp:posOffset>152400</wp:posOffset>
                </wp:positionV>
                <wp:extent cx="492218" cy="1195388"/>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92218" cy="1195388"/>
                        </a:xfrm>
                        <a:prstGeom prst="rect"/>
                        <a:ln/>
                      </pic:spPr>
                    </pic:pic>
                  </a:graphicData>
                </a:graphic>
              </wp:anchor>
            </w:drawing>
          </mc:Fallback>
        </mc:AlternateContent>
      </w:r>
    </w:p>
    <w:p w:rsidR="00000000" w:rsidDel="00000000" w:rsidP="00000000" w:rsidRDefault="00000000" w:rsidRPr="00000000" w14:paraId="00000071">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2">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3">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4">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5">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6">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7">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8">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9">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A">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B">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C">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4705350</wp:posOffset>
                </wp:positionH>
                <wp:positionV relativeFrom="paragraph">
                  <wp:posOffset>19050</wp:posOffset>
                </wp:positionV>
                <wp:extent cx="1238250" cy="514350"/>
                <wp:effectExtent b="0" l="0" r="0" t="0"/>
                <wp:wrapSquare wrapText="bothSides" distB="0" distT="0" distL="0" distR="0"/>
                <wp:docPr id="4" name=""/>
                <a:graphic>
                  <a:graphicData uri="http://schemas.microsoft.com/office/word/2010/wordprocessingShape">
                    <wps:wsp>
                      <wps:cNvSpPr txBox="1"/>
                      <wps:cNvPr id="2" name="Shape 2"/>
                      <wps:spPr>
                        <a:xfrm>
                          <a:off x="1343025" y="419100"/>
                          <a:ext cx="12192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of Squares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4705350</wp:posOffset>
                </wp:positionH>
                <wp:positionV relativeFrom="paragraph">
                  <wp:posOffset>19050</wp:posOffset>
                </wp:positionV>
                <wp:extent cx="1238250" cy="514350"/>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23825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1143000</wp:posOffset>
                </wp:positionH>
                <wp:positionV relativeFrom="paragraph">
                  <wp:posOffset>19050</wp:posOffset>
                </wp:positionV>
                <wp:extent cx="1238250" cy="514350"/>
                <wp:effectExtent b="0" l="0" r="0" t="0"/>
                <wp:wrapSquare wrapText="bothSides" distB="0" distT="0" distL="0" distR="0"/>
                <wp:docPr id="6" name=""/>
                <a:graphic>
                  <a:graphicData uri="http://schemas.microsoft.com/office/word/2010/wordprocessingShape">
                    <wps:wsp>
                      <wps:cNvSpPr txBox="1"/>
                      <wps:cNvPr id="2" name="Shape 2"/>
                      <wps:spPr>
                        <a:xfrm>
                          <a:off x="1343025" y="419100"/>
                          <a:ext cx="12192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of Squares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1143000</wp:posOffset>
                </wp:positionH>
                <wp:positionV relativeFrom="paragraph">
                  <wp:posOffset>19050</wp:posOffset>
                </wp:positionV>
                <wp:extent cx="1238250" cy="514350"/>
                <wp:effectExtent b="0" l="0" r="0" t="0"/>
                <wp:wrapSquare wrapText="bothSides" distB="0" distT="0" distL="0" distR="0"/>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38250" cy="514350"/>
                        </a:xfrm>
                        <a:prstGeom prst="rect"/>
                        <a:ln/>
                      </pic:spPr>
                    </pic:pic>
                  </a:graphicData>
                </a:graphic>
              </wp:anchor>
            </w:drawing>
          </mc:Fallback>
        </mc:AlternateConten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0">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Write 1-2 sentences explaining the similarities and differences.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7. For Plans 2 and 3, how many rubas would be in the last square? </w:t>
      </w:r>
      <w:r w:rsidDel="00000000" w:rsidR="00000000" w:rsidRPr="00000000">
        <w:rPr>
          <w:rFonts w:ascii="Quattrocento Sans" w:cs="Quattrocento Sans" w:eastAsia="Quattrocento Sans" w:hAnsi="Quattrocento Sans"/>
          <w:b w:val="1"/>
          <w:sz w:val="24"/>
          <w:szCs w:val="24"/>
          <w:rtl w:val="0"/>
        </w:rPr>
        <w:t xml:space="preserve">Use the equations for each plan to calculate this! </w:t>
      </w:r>
      <w:r w:rsidDel="00000000" w:rsidR="00000000" w:rsidRPr="00000000">
        <w:rPr>
          <w:rFonts w:ascii="Quattrocento Sans" w:cs="Quattrocento Sans" w:eastAsia="Quattrocento Sans" w:hAnsi="Quattrocento Sans"/>
          <w:sz w:val="24"/>
          <w:szCs w:val="24"/>
          <w:rtl w:val="0"/>
        </w:rPr>
        <w:t xml:space="preserve"> Remember: Plan 2 has 16 squares and Plan 3 has 12 squares.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8. Which Plan is better for the King? Which plan is better for the peasant?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9. After reviewing the Plans 2 and 3 the peasant is not satisfied with either. She asks the king to create another plan. The king asks you to propose a compromise. Write an equation for a plan that is fair to both the peasant and the king. Graph your equation on the same graph. Explain why this is a fair compromise.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Equation of Your Plan: ________________</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ab/>
        <w:tab/>
        <w:tab/>
        <w:tab/>
        <w:tab/>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b w:val="1"/>
          <w:sz w:val="24"/>
          <w:szCs w:val="24"/>
          <w:u w:val="single"/>
        </w:rPr>
      </w:pPr>
      <w:r w:rsidDel="00000000" w:rsidR="00000000" w:rsidRPr="00000000">
        <w:rPr>
          <w:rFonts w:ascii="Quattrocento Sans" w:cs="Quattrocento Sans" w:eastAsia="Quattrocento Sans" w:hAnsi="Quattrocento Sans"/>
          <w:sz w:val="24"/>
          <w:szCs w:val="24"/>
          <w:rtl w:val="0"/>
        </w:rPr>
        <w:tab/>
        <w:tab/>
        <w:tab/>
        <w:tab/>
        <w:tab/>
        <w:tab/>
        <w:tab/>
      </w:r>
      <w:r w:rsidDel="00000000" w:rsidR="00000000" w:rsidRPr="00000000">
        <w:rPr>
          <w:rFonts w:ascii="Quattrocento Sans" w:cs="Quattrocento Sans" w:eastAsia="Quattrocento Sans" w:hAnsi="Quattrocento Sans"/>
          <w:b w:val="1"/>
          <w:sz w:val="24"/>
          <w:szCs w:val="24"/>
          <w:u w:val="single"/>
          <w:rtl w:val="0"/>
        </w:rPr>
        <w:t xml:space="preserve">Your Plan</w:t>
      </w:r>
    </w:p>
    <w:p w:rsidR="00000000" w:rsidDel="00000000" w:rsidP="00000000" w:rsidRDefault="00000000" w:rsidRPr="00000000" w14:paraId="00000094">
      <w:pPr>
        <w:rPr>
          <w:rFonts w:ascii="Quattrocento Sans" w:cs="Quattrocento Sans" w:eastAsia="Quattrocento Sans" w:hAnsi="Quattrocento Sans"/>
          <w:sz w:val="12"/>
          <w:szCs w:val="1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2124075</wp:posOffset>
            </wp:positionH>
            <wp:positionV relativeFrom="paragraph">
              <wp:posOffset>180975</wp:posOffset>
            </wp:positionV>
            <wp:extent cx="2852738" cy="2831915"/>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2738" cy="2831915"/>
                    </a:xfrm>
                    <a:prstGeom prst="rect"/>
                    <a:ln/>
                  </pic:spPr>
                </pic:pic>
              </a:graphicData>
            </a:graphic>
          </wp:anchor>
        </w:drawing>
      </w:r>
    </w:p>
    <w:p w:rsidR="00000000" w:rsidDel="00000000" w:rsidP="00000000" w:rsidRDefault="00000000" w:rsidRPr="00000000" w14:paraId="00000095">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6">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7">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8">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9">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A">
      <w:pPr>
        <w:rPr>
          <w:rFonts w:ascii="Quattrocento Sans" w:cs="Quattrocento Sans" w:eastAsia="Quattrocento Sans" w:hAnsi="Quattrocento Sans"/>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1428750</wp:posOffset>
                </wp:positionH>
                <wp:positionV relativeFrom="paragraph">
                  <wp:posOffset>38100</wp:posOffset>
                </wp:positionV>
                <wp:extent cx="492218" cy="1195388"/>
                <wp:effectExtent b="0" l="0" r="0" t="0"/>
                <wp:wrapSquare wrapText="bothSides" distB="0" distT="0" distL="0" distR="0"/>
                <wp:docPr id="1" name=""/>
                <a:graphic>
                  <a:graphicData uri="http://schemas.microsoft.com/office/word/2010/wordprocessingShape">
                    <wps:wsp>
                      <wps:cNvSpPr txBox="1"/>
                      <wps:cNvPr id="2" name="Shape 2"/>
                      <wps:spPr>
                        <a:xfrm rot="-5400000">
                          <a:off x="1343025" y="419100"/>
                          <a:ext cx="12192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of Rubas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1428750</wp:posOffset>
                </wp:positionH>
                <wp:positionV relativeFrom="paragraph">
                  <wp:posOffset>38100</wp:posOffset>
                </wp:positionV>
                <wp:extent cx="492218" cy="119538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92218" cy="1195388"/>
                        </a:xfrm>
                        <a:prstGeom prst="rect"/>
                        <a:ln/>
                      </pic:spPr>
                    </pic:pic>
                  </a:graphicData>
                </a:graphic>
              </wp:anchor>
            </w:drawing>
          </mc:Fallback>
        </mc:AlternateContent>
      </w:r>
    </w:p>
    <w:p w:rsidR="00000000" w:rsidDel="00000000" w:rsidP="00000000" w:rsidRDefault="00000000" w:rsidRPr="00000000" w14:paraId="0000009B">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C">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D">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E">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F">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0">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1">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2">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3">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4">
      <w:pPr>
        <w:rPr>
          <w:rFonts w:ascii="Quattrocento Sans" w:cs="Quattrocento Sans" w:eastAsia="Quattrocento Sans" w:hAnsi="Quattrocento Sans"/>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2867025</wp:posOffset>
                </wp:positionH>
                <wp:positionV relativeFrom="paragraph">
                  <wp:posOffset>152400</wp:posOffset>
                </wp:positionV>
                <wp:extent cx="1238250" cy="514350"/>
                <wp:effectExtent b="0" l="0" r="0" t="0"/>
                <wp:wrapSquare wrapText="bothSides" distB="0" distT="0" distL="0" distR="0"/>
                <wp:docPr id="5" name=""/>
                <a:graphic>
                  <a:graphicData uri="http://schemas.microsoft.com/office/word/2010/wordprocessingShape">
                    <wps:wsp>
                      <wps:cNvSpPr txBox="1"/>
                      <wps:cNvPr id="2" name="Shape 2"/>
                      <wps:spPr>
                        <a:xfrm>
                          <a:off x="1343025" y="419100"/>
                          <a:ext cx="12192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of Squares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2867025</wp:posOffset>
                </wp:positionH>
                <wp:positionV relativeFrom="paragraph">
                  <wp:posOffset>152400</wp:posOffset>
                </wp:positionV>
                <wp:extent cx="1238250" cy="514350"/>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38250" cy="514350"/>
                        </a:xfrm>
                        <a:prstGeom prst="rect"/>
                        <a:ln/>
                      </pic:spPr>
                    </pic:pic>
                  </a:graphicData>
                </a:graphic>
              </wp:anchor>
            </w:drawing>
          </mc:Fallback>
        </mc:AlternateContent>
      </w:r>
    </w:p>
    <w:p w:rsidR="00000000" w:rsidDel="00000000" w:rsidP="00000000" w:rsidRDefault="00000000" w:rsidRPr="00000000" w14:paraId="000000A5">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6">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Explain why this is a fair compromise: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sz w:val="24"/>
          <w:szCs w:val="24"/>
          <w:rtl w:val="0"/>
        </w:rPr>
        <w:t xml:space="preserve">Extension (optional):</w:t>
      </w:r>
      <w:r w:rsidDel="00000000" w:rsidR="00000000" w:rsidRPr="00000000">
        <w:rPr>
          <w:rFonts w:ascii="Quattrocento Sans" w:cs="Quattrocento Sans" w:eastAsia="Quattrocento Sans" w:hAnsi="Quattrocento Sans"/>
          <w:sz w:val="24"/>
          <w:szCs w:val="24"/>
          <w:rtl w:val="0"/>
        </w:rPr>
        <w:t xml:space="preserve"> Look-up Arithmetic and Geometric Sequences. We are interested in the </w:t>
      </w:r>
      <w:r w:rsidDel="00000000" w:rsidR="00000000" w:rsidRPr="00000000">
        <w:rPr>
          <w:rFonts w:ascii="Quattrocento Sans" w:cs="Quattrocento Sans" w:eastAsia="Quattrocento Sans" w:hAnsi="Quattrocento Sans"/>
          <w:b w:val="1"/>
          <w:sz w:val="24"/>
          <w:szCs w:val="24"/>
          <w:rtl w:val="0"/>
        </w:rPr>
        <w:t xml:space="preserve">sum </w:t>
      </w:r>
      <w:r w:rsidDel="00000000" w:rsidR="00000000" w:rsidRPr="00000000">
        <w:rPr>
          <w:rFonts w:ascii="Quattrocento Sans" w:cs="Quattrocento Sans" w:eastAsia="Quattrocento Sans" w:hAnsi="Quattrocento Sans"/>
          <w:sz w:val="24"/>
          <w:szCs w:val="24"/>
          <w:rtl w:val="0"/>
        </w:rPr>
        <w:t xml:space="preserve">of each plan. C</w:t>
      </w:r>
      <w:r w:rsidDel="00000000" w:rsidR="00000000" w:rsidRPr="00000000">
        <w:rPr>
          <w:rFonts w:ascii="Quattrocento Sans" w:cs="Quattrocento Sans" w:eastAsia="Quattrocento Sans" w:hAnsi="Quattrocento Sans"/>
          <w:sz w:val="24"/>
          <w:szCs w:val="24"/>
          <w:rtl w:val="0"/>
        </w:rPr>
        <w:t xml:space="preserve">reate a formula to find the sum of rubas the king will pay the peasant for each Plan 2 and Plan 3. You </w:t>
      </w:r>
      <w:r w:rsidDel="00000000" w:rsidR="00000000" w:rsidRPr="00000000">
        <w:rPr>
          <w:rFonts w:ascii="Quattrocento Sans" w:cs="Quattrocento Sans" w:eastAsia="Quattrocento Sans" w:hAnsi="Quattrocento Sans"/>
          <w:b w:val="1"/>
          <w:sz w:val="24"/>
          <w:szCs w:val="24"/>
          <w:rtl w:val="0"/>
        </w:rPr>
        <w:t xml:space="preserve">cannot </w:t>
      </w:r>
      <w:r w:rsidDel="00000000" w:rsidR="00000000" w:rsidRPr="00000000">
        <w:rPr>
          <w:rFonts w:ascii="Quattrocento Sans" w:cs="Quattrocento Sans" w:eastAsia="Quattrocento Sans" w:hAnsi="Quattrocento Sans"/>
          <w:sz w:val="24"/>
          <w:szCs w:val="24"/>
          <w:rtl w:val="0"/>
        </w:rPr>
        <w:t xml:space="preserve">just add the numbers up, you must create an equation. </w:t>
      </w:r>
      <w:r w:rsidDel="00000000" w:rsidR="00000000" w:rsidRPr="00000000">
        <w:rPr>
          <w:rFonts w:ascii="Quattrocento Sans" w:cs="Quattrocento Sans" w:eastAsia="Quattrocento Sans" w:hAnsi="Quattrocento Sans"/>
          <w:sz w:val="24"/>
          <w:szCs w:val="24"/>
          <w:rtl w:val="0"/>
        </w:rPr>
        <w:t xml:space="preserve">  </w:t>
      </w:r>
    </w:p>
    <w:sectPr>
      <w:footerReference r:id="rId13"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footer" Target="foot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