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Algebra 2</w:t>
        <w:tab/>
        <w:tab/>
        <w:tab/>
        <w:tab/>
        <w:tab/>
        <w:tab/>
        <w:tab/>
        <w:tab/>
        <w:tab/>
        <w:t xml:space="preserve">Name:____________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  <w:t xml:space="preserve">Day 28: Solving and Graphing with Completing the Square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  <w:t xml:space="preserve">Last class we learned the process for Completing the Square. Here’s an example as a reminder:</w:t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Step 1: Divide 6x by 2. </w:t>
            </w:r>
          </w:p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  <w:t xml:space="preserve">(You divide by 2 because squares have sides with the same length)</w:t>
            </w:r>
          </w:p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Step 2: Calculate </w:t>
            </w:r>
            <m:oMath>
              <m:sSup>
                <m:sSupPr>
                  <m:ctrlPr>
                    <w:rPr/>
                  </m:ctrlPr>
                </m:sSupPr>
                <m:e>
                  <m:r>
                    <w:rPr/>
                    <m:t xml:space="preserve">3</m:t>
                  </m:r>
                </m:e>
                <m:sup>
                  <m:r>
                    <w:rPr/>
                    <m:t xml:space="preserve">2</m:t>
                  </m:r>
                </m:sup>
              </m:sSup>
            </m:oMath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(You calculate 3 squared because we are literally making a square)</w:t>
            </w:r>
          </w:p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Step 3: Subtract 9 from 11.</w:t>
            </w:r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(You subtract 9 because those “fit” inside the square, leaving you with 2 “leftovers”)</w:t>
            </w:r>
          </w:p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Step 4: Write in vertex form.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38450" cy="2133600"/>
                  <wp:effectExtent b="0" l="0" r="0" t="0"/>
                  <wp:docPr id="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/>
      </w:pPr>
      <w:r w:rsidDel="00000000" w:rsidR="00000000" w:rsidRPr="00000000">
        <w:rPr>
          <w:rtl w:val="0"/>
        </w:rPr>
        <w:t xml:space="preserve">Use the drawings to write each equation in standard form and in vertex form. </w:t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Standard Form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Drawing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Vertex Form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m:oMath>
              <m:sSup>
                <m:sSupPr>
                  <m:ctrlPr>
                    <w:rPr/>
                  </m:ctrlPr>
                </m:sSupPr>
                <m:e>
                  <m:r>
                    <w:rPr/>
                    <m:t xml:space="preserve">x</m:t>
                  </m:r>
                </m:e>
                <m:sup>
                  <m:r>
                    <w:rPr/>
                    <m:t xml:space="preserve">2</m:t>
                  </m:r>
                </m:sup>
              </m:sSup>
              <m:r>
                <w:rPr/>
                <m:t xml:space="preserve">+4x+7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47800" cy="1057275"/>
                  <wp:effectExtent b="0" l="0" r="0" t="0"/>
                  <wp:docPr id="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b="-2413" l="7216" r="14432" t="25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057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62050" cy="1057275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3448" l="25773" r="11340" t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57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m:oMath>
              <m:r>
                <w:rPr/>
                <m:t xml:space="preserve">(x+7</m:t>
              </m:r>
              <m:sSup>
                <m:sSupPr>
                  <m:ctrlPr>
                    <w:rPr/>
                  </m:ctrlPr>
                </m:sSupPr>
                <m:e>
                  <m:r>
                    <w:rPr/>
                    <m:t xml:space="preserve">)</m:t>
                  </m:r>
                </m:e>
                <m:sup>
                  <m:r>
                    <w:rPr/>
                    <m:t xml:space="preserve">2</m:t>
                  </m:r>
                </m:sup>
              </m:sSup>
              <m:r>
                <w:rPr/>
                <m:t xml:space="preserve">-9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942975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6206" l="0" r="0" t="25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942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We did these problems before in this unit. Try to solve them again. Notice how the equations are all in vertex form.</w:t>
      </w:r>
    </w:p>
    <w:tbl>
      <w:tblPr>
        <w:tblStyle w:val="Table3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Equations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Graphs: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m:oMath>
              <m:sSup>
                <m:sSupPr>
                  <m:ctrlPr>
                    <w:rPr/>
                  </m:ctrlPr>
                </m:sSupPr>
                <m:e>
                  <m:r>
                    <w:rPr/>
                    <m:t xml:space="preserve">2(x-3)</m:t>
                  </m:r>
                </m:e>
                <m:sup>
                  <m:r>
                    <w:rPr/>
                    <m:t xml:space="preserve">2</m:t>
                  </m:r>
                </m:sup>
              </m:sSup>
              <m:r>
                <w:rPr/>
                <m:t xml:space="preserve">-4=4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38450" cy="2147888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478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m:oMath>
              <m:r>
                <w:rPr/>
                <m:t xml:space="preserve">-3(</m:t>
              </m:r>
              <m:sSup>
                <m:sSupPr>
                  <m:ctrlPr>
                    <w:rPr/>
                  </m:ctrlPr>
                </m:sSupPr>
                <m:e>
                  <m:r>
                    <w:rPr/>
                    <m:t xml:space="preserve">x+3)</m:t>
                  </m:r>
                </m:e>
                <m:sup>
                  <m:r>
                    <w:rPr/>
                    <m:t xml:space="preserve">2</m:t>
                  </m:r>
                </m:sup>
              </m:sSup>
              <m:r>
                <w:rPr/>
                <m:t xml:space="preserve">+6=3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38450" cy="2224088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2240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m:oMath>
              <m:r>
                <w:rPr/>
                <m:t xml:space="preserve">-</m:t>
              </m:r>
              <m:sSup>
                <m:sSupPr>
                  <m:ctrlPr>
                    <w:rPr/>
                  </m:ctrlPr>
                </m:sSupPr>
                <m:e>
                  <m:r>
                    <w:rPr/>
                    <m:t xml:space="preserve">16(x-3)</m:t>
                  </m:r>
                </m:e>
                <m:sup>
                  <m:r>
                    <w:rPr/>
                    <m:t xml:space="preserve">2</m:t>
                  </m:r>
                </m:sup>
              </m:sSup>
              <m:r>
                <w:rPr/>
                <m:t xml:space="preserve">+144=80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38450" cy="2471738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471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Now you will get equations in STANDARD form. First, complete the square to rewrite the equations in VERTEX form. Then, solve for x. Check with the graphs.</w:t>
      </w:r>
    </w:p>
    <w:tbl>
      <w:tblPr>
        <w:tblStyle w:val="Table4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Equations</w:t>
            </w:r>
          </w:p>
        </w:tc>
        <w:tc>
          <w:tcPr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Graphs: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m:oMath>
              <m:sSup>
                <m:sSupPr>
                  <m:ctrlPr>
                    <w:rPr/>
                  </m:ctrlPr>
                </m:sSupPr>
                <m:e>
                  <m:r>
                    <w:rPr/>
                    <m:t xml:space="preserve">x</m:t>
                  </m:r>
                </m:e>
                <m:sup>
                  <m:r>
                    <w:rPr/>
                    <m:t xml:space="preserve">2</m:t>
                  </m:r>
                </m:sup>
              </m:sSup>
              <m:r>
                <w:rPr/>
                <m:t xml:space="preserve">+4x+5=5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38450" cy="1854200"/>
                  <wp:effectExtent b="0" l="0" r="0" t="0"/>
                  <wp:docPr id="5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85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/>
            </w:pPr>
            <m:oMath>
              <m:sSup>
                <m:sSupPr>
                  <m:ctrlPr>
                    <w:rPr/>
                  </m:ctrlPr>
                </m:sSupPr>
                <m:e>
                  <m:r>
                    <w:rPr/>
                    <m:t xml:space="preserve">x</m:t>
                  </m:r>
                </m:e>
                <m:sup>
                  <m:r>
                    <w:rPr/>
                    <m:t xml:space="preserve">2</m:t>
                  </m:r>
                </m:sup>
              </m:sSup>
              <m:r>
                <w:rPr/>
                <m:t xml:space="preserve">+8x+5=5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38450" cy="1308100"/>
                  <wp:effectExtent b="0" l="0" r="0" t="0"/>
                  <wp:docPr id="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308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/>
            </w:pPr>
            <m:oMath>
              <m:sSup>
                <m:sSupPr>
                  <m:ctrlPr>
                    <w:rPr/>
                  </m:ctrlPr>
                </m:sSupPr>
                <m:e>
                  <m:r>
                    <w:rPr/>
                    <m:t xml:space="preserve">x</m:t>
                  </m:r>
                </m:e>
                <m:sup>
                  <m:r>
                    <w:rPr/>
                    <m:t xml:space="preserve">2</m:t>
                  </m:r>
                </m:sup>
              </m:sSup>
              <m:r>
                <w:rPr/>
                <m:t xml:space="preserve">-2x+5=5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38450" cy="1625600"/>
                  <wp:effectExtent b="0" l="0" r="0" t="0"/>
                  <wp:docPr id="1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625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Reflect: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What part of the graph does STANDARD form tell you?</w:t>
      </w:r>
    </w:p>
    <w:p w:rsidR="00000000" w:rsidDel="00000000" w:rsidP="00000000" w:rsidRDefault="00000000" w:rsidRPr="00000000" w14:paraId="00000035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What part of the graph does VERTEX form tell you? (Don’t overthink it)</w:t>
      </w:r>
    </w:p>
    <w:p w:rsidR="00000000" w:rsidDel="00000000" w:rsidP="00000000" w:rsidRDefault="00000000" w:rsidRPr="00000000" w14:paraId="00000038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What part(s) of the graph are the SOLUTIONS to the equation?</w:t>
      </w:r>
    </w:p>
    <w:p w:rsidR="00000000" w:rsidDel="00000000" w:rsidP="00000000" w:rsidRDefault="00000000" w:rsidRPr="00000000" w14:paraId="0000003B">
      <w:pPr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3C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Mixed Practice: Solve each equation below by completing the square. Check your answers by graphing.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720" w:hanging="360"/>
        <w:rPr>
          <w:b w:val="1"/>
          <w:u w:val="none"/>
        </w:rPr>
      </w:pPr>
      <m:oMath>
        <m:sSup>
          <m:sSupPr>
            <m:ctrlPr>
              <w:rPr>
                <w:b w:val="1"/>
              </w:rPr>
            </m:ctrlPr>
          </m:sSupPr>
          <m:e>
            <m:r>
              <w:rPr>
                <w:b w:val="1"/>
              </w:rPr>
              <m:t xml:space="preserve">x</m:t>
            </m:r>
          </m:e>
          <m:sup>
            <m:r>
              <w:rPr>
                <w:b w:val="1"/>
              </w:rPr>
              <m:t xml:space="preserve">2</m:t>
            </m:r>
          </m:sup>
        </m:sSup>
        <m:r>
          <w:rPr>
            <w:b w:val="1"/>
          </w:rPr>
          <m:t xml:space="preserve">+8x+14=14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ind w:left="720" w:hanging="360"/>
        <w:rPr>
          <w:b w:val="1"/>
          <w:u w:val="none"/>
        </w:rPr>
      </w:pPr>
      <m:oMath>
        <m:sSup>
          <m:sSupPr>
            <m:ctrlPr>
              <w:rPr>
                <w:b w:val="1"/>
              </w:rPr>
            </m:ctrlPr>
          </m:sSupPr>
          <m:e>
            <m:r>
              <w:rPr>
                <w:b w:val="1"/>
              </w:rPr>
              <m:t xml:space="preserve">x</m:t>
            </m:r>
          </m:e>
          <m:sup>
            <m:r>
              <w:rPr>
                <w:b w:val="1"/>
              </w:rPr>
              <m:t xml:space="preserve">2</m:t>
            </m:r>
          </m:sup>
        </m:sSup>
        <m:r>
          <w:rPr>
            <w:b w:val="1"/>
          </w:rPr>
          <m:t xml:space="preserve">-8x+14=14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ind w:left="720" w:hanging="360"/>
        <w:rPr>
          <w:b w:val="1"/>
          <w:u w:val="none"/>
        </w:rPr>
      </w:pPr>
      <m:oMath>
        <m:sSup>
          <m:sSupPr>
            <m:ctrlPr>
              <w:rPr>
                <w:b w:val="1"/>
              </w:rPr>
            </m:ctrlPr>
          </m:sSupPr>
          <m:e>
            <m:r>
              <w:rPr>
                <w:b w:val="1"/>
              </w:rPr>
              <m:t xml:space="preserve">x</m:t>
            </m:r>
          </m:e>
          <m:sup>
            <m:r>
              <w:rPr>
                <w:b w:val="1"/>
              </w:rPr>
              <m:t xml:space="preserve">2</m:t>
            </m:r>
          </m:sup>
        </m:sSup>
        <m:r>
          <w:rPr>
            <w:b w:val="1"/>
          </w:rPr>
          <m:t xml:space="preserve">+8x+14=-2</m:t>
        </m:r>
      </m:oMath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4C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ind w:left="720" w:hanging="360"/>
        <w:rPr>
          <w:b w:val="1"/>
          <w:u w:val="none"/>
        </w:rPr>
      </w:pPr>
      <m:oMath>
        <m:sSup>
          <m:sSupPr>
            <m:ctrlPr>
              <w:rPr>
                <w:b w:val="1"/>
              </w:rPr>
            </m:ctrlPr>
          </m:sSupPr>
          <m:e>
            <m:r>
              <w:rPr>
                <w:b w:val="1"/>
              </w:rPr>
              <m:t xml:space="preserve">x</m:t>
            </m:r>
          </m:e>
          <m:sup>
            <m:r>
              <w:rPr>
                <w:b w:val="1"/>
              </w:rPr>
              <m:t xml:space="preserve">2</m:t>
            </m:r>
          </m:sup>
        </m:sSup>
        <m:r>
          <w:rPr>
            <w:b w:val="1"/>
          </w:rPr>
          <m:t xml:space="preserve">+8x+14=-14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72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Can you explain why you got different numbers of solutions in those problems? Use your graphs to help explain.</w:t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13" Type="http://schemas.openxmlformats.org/officeDocument/2006/relationships/image" Target="media/image8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6.png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9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