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AA Unit 4: Graphs and their transformations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6330"/>
        <w:tblGridChange w:id="0">
          <w:tblGrid>
            <w:gridCol w:w="4470"/>
            <w:gridCol w:w="6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sketch the parent graph of a: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Linear Function</w:t>
              <w:tab/>
              <w:t xml:space="preserve">     </w:t>
            </w:r>
            <m:oMath>
              <m:r>
                <w:rPr/>
                <m:t xml:space="preserve">y=x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Quadratic Function          </w:t>
            </w:r>
            <m:oMath>
              <m:r>
                <w:rPr/>
                <m:t xml:space="preserve">y=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Cubic Function</w:t>
              <w:tab/>
              <w:t xml:space="preserve">     </w:t>
            </w:r>
            <m:oMath>
              <m:r>
                <w:rPr/>
                <m:t xml:space="preserve">y=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Square Root Function</w:t>
              <w:tab/>
              <w:t xml:space="preserve">     </w:t>
            </w:r>
            <m:oMath>
              <m:r>
                <w:rPr/>
                <m:t xml:space="preserve">y=</m:t>
              </m:r>
              <m:rad>
                <m:radPr>
                  <m:degHide m:val="1"/>
                  <m:ctrlPr>
                    <w:rPr/>
                  </m:ctrlPr>
                </m:radPr>
                <m:e>
                  <m:r>
                    <w:rPr/>
                    <m:t xml:space="preserve">x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Cube Root Function</w:t>
              <w:tab/>
              <w:t xml:space="preserve">     </w:t>
            </w:r>
            <m:oMath>
              <m:r>
                <w:rPr/>
                <m:t xml:space="preserve">y=</m:t>
              </m:r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x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Absolute Value Functions   </w:t>
            </w:r>
            <m:oMath>
              <m:r>
                <w:rPr/>
                <m:t xml:space="preserve">y=|x|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Rational Functions</w:t>
              <w:tab/>
              <w:t xml:space="preserve">     </w:t>
            </w:r>
            <m:oMath>
              <m:r>
                <w:rPr/>
                <m:t xml:space="preserve">y=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x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95388" cy="1195388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graph and analyze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Piecewise Functions     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447675</wp:posOffset>
                  </wp:positionV>
                  <wp:extent cx="2295525" cy="762000"/>
                  <wp:effectExtent b="0" l="0" r="0" t="0"/>
                  <wp:wrapSquare wrapText="bothSides" distB="114300" distT="114300" distL="114300" distR="11430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 Functions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  <m:oMath>
              <m:r>
                <w:rPr/>
                <m:t xml:space="preserve">y= 0,  -1</m:t>
              </m:r>
              <m:r>
                <w:rPr/>
                <m:t>≤</m:t>
              </m:r>
              <m:r>
                <w:rPr/>
                <m:t xml:space="preserve">x</m:t>
              </m:r>
              <m:r>
                <w:rPr/>
                <m:t>≤</m:t>
              </m:r>
              <m:r>
                <w:rPr/>
                <m:t xml:space="preserve">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  <m:oMath>
              <m:r>
                <w:rPr/>
                <m:t xml:space="preserve">1,     0&lt;x</m:t>
              </m:r>
              <m:r>
                <w:rPr/>
                <m:t>≤</m:t>
              </m:r>
              <m:r>
                <w:rPr/>
                <m:t xml:space="preserve">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  <m:oMath>
              <m:r>
                <w:rPr/>
                <m:t xml:space="preserve">2,     1&lt;x</m:t>
              </m:r>
              <m:r>
                <w:rPr/>
                <m:t>≤</m:t>
              </m:r>
              <m:r>
                <w:rPr/>
                <m:t xml:space="preserve">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  <m:oMath>
              <m:r>
                <w:rPr/>
                <m:t xml:space="preserve">3,     2&lt;x</m:t>
              </m:r>
              <m:r>
                <w:rPr/>
                <m:t>≤</m:t>
              </m:r>
              <m:r>
                <w:rPr/>
                <m:t xml:space="preserve">3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</w:t>
            </w:r>
            <w:r w:rsidDel="00000000" w:rsidR="00000000" w:rsidRPr="00000000">
              <w:rPr>
                <w:u w:val="single"/>
                <w:rtl w:val="0"/>
              </w:rPr>
              <w:t xml:space="preserve">graph and describe </w:t>
            </w:r>
            <w:r w:rsidDel="00000000" w:rsidR="00000000" w:rsidRPr="00000000">
              <w:rPr>
                <w:rtl w:val="0"/>
              </w:rPr>
              <w:t xml:space="preserve">transformation of functions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Horizontal and Vertical Translations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y=f(x)+k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y=f(x+h)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Horizontal and Vertical Dilations (stretch or compress)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y=af(x)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y=f(bx)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Horizontal and Vertical Reflections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 -f(x)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m:oMath>
              <m:r>
                <w:rPr/>
                <m:t xml:space="preserve">y=f(-x)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Complete the Square to write a Quadratic Function in Graphing form.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the function </w:t>
            </w:r>
            <m:oMath>
              <m:r>
                <w:rPr/>
                <m:t xml:space="preserve">p(x)=a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+bx+c</m:t>
              </m:r>
            </m:oMath>
            <w:r w:rsidDel="00000000" w:rsidR="00000000" w:rsidRPr="00000000">
              <w:rPr>
                <w:rtl w:val="0"/>
              </w:rPr>
              <w:t xml:space="preserve"> in graphing form and describe the transformations used to change the parent function </w:t>
            </w:r>
            <m:oMath>
              <m:r>
                <w:rPr/>
                <m:t xml:space="preserve">y=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to </w:t>
            </w:r>
            <m:oMath>
              <m:r>
                <w:rPr/>
                <m:t xml:space="preserve">p(x)</m:t>
              </m:r>
            </m:oMath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quadratic situations using Graphing Form.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