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CCSS Algebra 4</w:t>
        <w:tab/>
        <w:tab/>
        <w:t xml:space="preserve">AA6: Polynomials Introduction (Part 1)</w:t>
        <w:tab/>
        <w:t xml:space="preserve">Name________________________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</w:t>
        <w:tab/>
        <w:t xml:space="preserve">Show that </w:t>
      </w:r>
      <m:oMath>
        <m:r>
          <w:rPr/>
          <m:t xml:space="preserve">28</m:t>
        </m:r>
        <m:r>
          <w:rPr/>
          <m:t>⋅</m:t>
        </m:r>
        <m:r>
          <w:rPr/>
          <m:t xml:space="preserve">27=(20+8)(20+7)</m:t>
        </m:r>
      </m:oMath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using an area model.  What do the numbers you placed inside the</w:t>
        <w:tab/>
        <w:tab/>
        <w:t xml:space="preserve">four rectangular regions you drew represent?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480.0" w:type="dxa"/>
        <w:jc w:val="left"/>
        <w:tblInd w:w="37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680"/>
        <w:tblGridChange w:id="0">
          <w:tblGrid>
            <w:gridCol w:w="1800"/>
            <w:gridCol w:w="1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br w:type="textWrapping"/>
        <w:t xml:space="preserve">2. </w:t>
        <w:tab/>
        <w:t xml:space="preserve">Use an area model to multiply each expression below and combine like terms.</w:t>
        <w:br w:type="textWrapping"/>
        <w:t xml:space="preserve">a. </w:t>
        <w:tab/>
      </w:r>
      <m:oMath>
        <m:r>
          <w:rPr/>
          <m:t xml:space="preserve">(x+8)(x+7)</m:t>
        </m:r>
      </m:oMath>
      <w:r w:rsidDel="00000000" w:rsidR="00000000" w:rsidRPr="00000000">
        <w:rPr>
          <w:rtl w:val="0"/>
        </w:rPr>
        <w:tab/>
        <w:tab/>
        <w:tab/>
        <w:t xml:space="preserve">b.  </w:t>
        <w:tab/>
      </w:r>
      <m:oMath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+3x+1)(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-5x+2)</m:t>
        </m:r>
      </m:oMath>
      <w:r w:rsidDel="00000000" w:rsidR="00000000" w:rsidRPr="00000000">
        <w:rPr>
          <w:rtl w:val="0"/>
        </w:rPr>
        <w:tab/>
        <w:tab/>
        <w:t xml:space="preserve">c. </w:t>
        <w:tab/>
      </w:r>
      <m:oMath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+3x+1)(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-2)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3. </w:t>
        <w:tab/>
        <w:t xml:space="preserve">Have each of your team member complete one of the products below using an area model.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a. </w:t>
        <w:tab/>
      </w:r>
      <m:oMath>
        <m:r>
          <w:rPr/>
          <m:t xml:space="preserve">(x-1)(x+1)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b.</w:t>
        <w:tab/>
      </w:r>
      <m:oMath>
        <m:r>
          <w:rPr/>
          <m:t xml:space="preserve">(x-1)(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+x+1)</m:t>
        </m:r>
      </m:oMath>
      <w:r w:rsidDel="00000000" w:rsidR="00000000" w:rsidRPr="00000000">
        <w:rPr>
          <w:rtl w:val="0"/>
        </w:rPr>
        <w:br w:type="textWrapping"/>
        <w:tab/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c.</w:t>
        <w:tab/>
      </w:r>
      <m:oMath>
        <m:r>
          <w:rPr/>
          <m:t xml:space="preserve">(x-1)(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+x+1)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 xml:space="preserve">d.</w:t>
        <w:tab/>
      </w:r>
      <m:oMath>
        <m:r>
          <w:rPr/>
          <m:t xml:space="preserve">(x-1)(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4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+x+1)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4.</w:t>
        <w:tab/>
        <w:t xml:space="preserve">Based on your answer to #3, without using an area model, what is </w:t>
      </w:r>
      <m:oMath>
        <m:r>
          <w:rPr/>
          <m:t xml:space="preserve">(x-1)(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20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19</m:t>
            </m:r>
          </m:sup>
        </m:sSup>
        <m:r>
          <w:rPr/>
          <m:t xml:space="preserve">+...+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+x+1)=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5.</w:t>
        <w:tab/>
        <w:t xml:space="preserve">Generalize the pattern that emerges by writing down an identity for    </w:t>
        <w:tab/>
        <w:tab/>
        <w:tab/>
        <w:tab/>
        <w:tab/>
        <w:tab/>
        <w:tab/>
        <w:tab/>
        <w:t xml:space="preserve"> </w:t>
      </w:r>
      <m:oMath>
        <m:r>
          <w:rPr/>
          <m:t xml:space="preserve">(x-1)(</m:t>
        </m:r>
        <m:sSub>
          <m:sSubPr>
            <m:ctrlPr>
              <w:rPr/>
            </m:ctrlPr>
          </m:sSubPr>
          <m:e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n</m:t>
                </m:r>
              </m:sup>
            </m:sSup>
            <m:r>
              <w:rPr/>
              <m:t xml:space="preserve">+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n-1</m:t>
                </m:r>
              </m:sup>
            </m:sSup>
            <m:r>
              <w:rPr/>
              <m:t xml:space="preserve">+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n-2</m:t>
                </m:r>
              </m:sup>
            </m:sSup>
            <m:r>
              <w:rPr/>
              <m:t xml:space="preserve">+...+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+x+1)</m:t>
            </m:r>
          </m:e>
          <m:sub/>
        </m:sSub>
      </m:oMath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6. </w:t>
        <w:tab/>
        <w:t xml:space="preserve">Multiply </w:t>
      </w:r>
      <m:oMath>
        <m:r>
          <w:rPr/>
          <m:t xml:space="preserve">(x-y)(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y+x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2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3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using an area model. Combine like terms and simplify your answer.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7. </w:t>
        <w:tab/>
        <w:t xml:space="preserve">Multiply </w:t>
      </w:r>
      <m:oMath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2</m:t>
            </m:r>
          </m:sup>
        </m:sSup>
        <m:r>
          <w:rPr/>
          <m:t xml:space="preserve">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2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using an area model and combine like terms. 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8. </w:t>
        <w:tab/>
        <w:t xml:space="preserve">Multiply </w:t>
      </w:r>
      <m:oMath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5</m:t>
            </m:r>
          </m:sup>
        </m:sSup>
        <m:r>
          <w:rPr/>
          <m:t xml:space="preserve">-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5</m:t>
            </m:r>
          </m:sup>
        </m:sSup>
        <m:r>
          <w:rPr/>
          <m:t xml:space="preserve">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5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5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using an area model and combine like terms.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9.</w:t>
        <w:tab/>
        <w:t xml:space="preserve">Generalize the pattern that emerges to write down an identity for </w:t>
      </w:r>
      <m:oMath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n</m:t>
            </m:r>
          </m:sup>
        </m:sSup>
        <m:r>
          <w:rPr/>
          <m:t xml:space="preserve">-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n</m:t>
            </m:r>
          </m:sup>
        </m:sSup>
        <m:r>
          <w:rPr/>
          <m:t xml:space="preserve">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n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n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.</w:t>
        <w:br w:type="textWrapping"/>
        <w:br w:type="textWrapping"/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